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01" w:rsidRDefault="00815501"/>
    <w:p w:rsidR="00B10B8E" w:rsidRDefault="00B10B8E"/>
    <w:p w:rsidR="00ED4B29" w:rsidRDefault="00ED4B29" w:rsidP="00ED4B29">
      <w:pPr>
        <w:pStyle w:val="NomeProdotto"/>
      </w:pPr>
      <w:r>
        <w:t>Mapeband</w:t>
      </w:r>
      <w:bookmarkStart w:id="0" w:name="_GoBack"/>
      <w:bookmarkEnd w:id="0"/>
      <w:r>
        <w:t xml:space="preserve"> Easy</w:t>
      </w:r>
    </w:p>
    <w:p w:rsidR="00ED4B29" w:rsidRDefault="00ED4B29" w:rsidP="00ED4B29">
      <w:pPr>
        <w:pStyle w:val="TestoBase"/>
      </w:pPr>
      <w:r>
        <w:t xml:space="preserve">Fornitura e posa in opera di nastro in gomma per raccordi elastici di sistemi impermeabilizzanti, rivestito su entrambi i lati con tessuto non tessuto (tipo </w:t>
      </w:r>
      <w:r>
        <w:rPr>
          <w:rStyle w:val="Bold"/>
        </w:rPr>
        <w:t>Mapeband Easy</w:t>
      </w:r>
      <w:r>
        <w:t xml:space="preserve"> della MAPEI S.p.A.).</w:t>
      </w:r>
    </w:p>
    <w:p w:rsidR="00ED4B29" w:rsidRDefault="00ED4B29" w:rsidP="00ED4B29">
      <w:pPr>
        <w:pStyle w:val="TestoBase"/>
      </w:pPr>
      <w:r>
        <w:t>Su supporto pulito e asciutto, si dovrà stendere un primo strato uniforme dell’impermeabilizzante scelto, quindi posare il nastro esercitando una leggera pressione sui lati e facendo attenzione a non creare delle grinze e a non inglobare delle bolle d’aria. Si stenderà poi un secondo strato, fresco su fresco, d’impermeabilizzante, coprendo completamente il nastro. Nei giunti di controllo il nastro dovrà rimanere non rivestito nella parte centrale lungo la linea segnata sul nastro stesso. La giunzione dei nastri deve avvenire per sovrapposizione di almeno 5 cm.</w:t>
      </w:r>
    </w:p>
    <w:p w:rsidR="00ED4B29" w:rsidRDefault="00ED4B29" w:rsidP="00ED4B29">
      <w:pPr>
        <w:pStyle w:val="DatiTecnici"/>
      </w:pPr>
    </w:p>
    <w:tbl>
      <w:tblPr>
        <w:tblW w:w="0" w:type="auto"/>
        <w:tblInd w:w="-8" w:type="dxa"/>
        <w:tblLayout w:type="fixed"/>
        <w:tblCellMar>
          <w:left w:w="0" w:type="dxa"/>
          <w:right w:w="0" w:type="dxa"/>
        </w:tblCellMar>
        <w:tblLook w:val="0000" w:firstRow="0" w:lastRow="0" w:firstColumn="0" w:lastColumn="0" w:noHBand="0" w:noVBand="0"/>
      </w:tblPr>
      <w:tblGrid>
        <w:gridCol w:w="7030"/>
        <w:gridCol w:w="2835"/>
      </w:tblGrid>
      <w:tr w:rsidR="00ED4B29" w:rsidTr="00ED4B29">
        <w:trPr>
          <w:trHeight w:val="60"/>
        </w:trPr>
        <w:tc>
          <w:tcPr>
            <w:tcW w:w="9865" w:type="dxa"/>
            <w:gridSpan w:val="2"/>
            <w:tcMar>
              <w:top w:w="68" w:type="dxa"/>
              <w:left w:w="0" w:type="dxa"/>
              <w:bottom w:w="68" w:type="dxa"/>
              <w:right w:w="0" w:type="dxa"/>
            </w:tcMar>
          </w:tcPr>
          <w:p w:rsidR="00ED4B29" w:rsidRDefault="00ED4B29">
            <w:pPr>
              <w:pStyle w:val="DatiTecniciBold"/>
            </w:pPr>
            <w:r>
              <w:t>Il prodotto dovrà avere le seguenti caratteristiche:</w:t>
            </w:r>
          </w:p>
        </w:tc>
      </w:tr>
      <w:tr w:rsidR="00ED4B29" w:rsidTr="00ED4B29">
        <w:trPr>
          <w:trHeight w:val="60"/>
        </w:trPr>
        <w:tc>
          <w:tcPr>
            <w:tcW w:w="7030" w:type="dxa"/>
            <w:tcMar>
              <w:top w:w="68" w:type="dxa"/>
              <w:left w:w="0" w:type="dxa"/>
              <w:bottom w:w="68" w:type="dxa"/>
              <w:right w:w="0" w:type="dxa"/>
            </w:tcMar>
          </w:tcPr>
          <w:p w:rsidR="00ED4B29" w:rsidRDefault="00ED4B29">
            <w:pPr>
              <w:pStyle w:val="DatiTecnici"/>
            </w:pPr>
            <w:r>
              <w:t xml:space="preserve">Spessore (EN 1849-2) (mm): </w:t>
            </w:r>
          </w:p>
        </w:tc>
        <w:tc>
          <w:tcPr>
            <w:tcW w:w="2835" w:type="dxa"/>
            <w:tcMar>
              <w:top w:w="68" w:type="dxa"/>
              <w:left w:w="0" w:type="dxa"/>
              <w:bottom w:w="68" w:type="dxa"/>
              <w:right w:w="0" w:type="dxa"/>
            </w:tcMar>
          </w:tcPr>
          <w:p w:rsidR="00ED4B29" w:rsidRDefault="00ED4B29">
            <w:pPr>
              <w:pStyle w:val="DatiTecniciBold"/>
            </w:pPr>
            <w:r>
              <w:t>0,68</w:t>
            </w:r>
          </w:p>
        </w:tc>
      </w:tr>
      <w:tr w:rsidR="00ED4B29" w:rsidTr="00ED4B29">
        <w:trPr>
          <w:trHeight w:val="60"/>
        </w:trPr>
        <w:tc>
          <w:tcPr>
            <w:tcW w:w="7030" w:type="dxa"/>
            <w:tcMar>
              <w:top w:w="68" w:type="dxa"/>
              <w:left w:w="0" w:type="dxa"/>
              <w:bottom w:w="68" w:type="dxa"/>
              <w:right w:w="0" w:type="dxa"/>
            </w:tcMar>
          </w:tcPr>
          <w:p w:rsidR="00ED4B29" w:rsidRDefault="00ED4B29">
            <w:pPr>
              <w:pStyle w:val="DatiTecnici"/>
            </w:pPr>
            <w:r>
              <w:t>Peso (EN 1849-2) (g/m²):</w:t>
            </w:r>
          </w:p>
        </w:tc>
        <w:tc>
          <w:tcPr>
            <w:tcW w:w="2835" w:type="dxa"/>
            <w:tcMar>
              <w:top w:w="68" w:type="dxa"/>
              <w:left w:w="0" w:type="dxa"/>
              <w:bottom w:w="68" w:type="dxa"/>
              <w:right w:w="0" w:type="dxa"/>
            </w:tcMar>
          </w:tcPr>
          <w:p w:rsidR="00ED4B29" w:rsidRDefault="00ED4B29">
            <w:pPr>
              <w:pStyle w:val="DatiTecniciBold"/>
            </w:pPr>
            <w:r>
              <w:t>285</w:t>
            </w:r>
          </w:p>
        </w:tc>
      </w:tr>
      <w:tr w:rsidR="00ED4B29" w:rsidTr="00ED4B29">
        <w:trPr>
          <w:trHeight w:val="60"/>
        </w:trPr>
        <w:tc>
          <w:tcPr>
            <w:tcW w:w="7030" w:type="dxa"/>
            <w:tcMar>
              <w:top w:w="68" w:type="dxa"/>
              <w:left w:w="0" w:type="dxa"/>
              <w:bottom w:w="68" w:type="dxa"/>
              <w:right w:w="0" w:type="dxa"/>
            </w:tcMar>
          </w:tcPr>
          <w:p w:rsidR="00ED4B29" w:rsidRDefault="00ED4B29">
            <w:pPr>
              <w:pStyle w:val="DatiTecnici"/>
            </w:pPr>
            <w:r>
              <w:t xml:space="preserve">Resistenza a trazione (EN ISO 527-3) (N/15 mm): </w:t>
            </w:r>
          </w:p>
        </w:tc>
        <w:tc>
          <w:tcPr>
            <w:tcW w:w="2835" w:type="dxa"/>
            <w:tcMar>
              <w:top w:w="68" w:type="dxa"/>
              <w:left w:w="0" w:type="dxa"/>
              <w:bottom w:w="68" w:type="dxa"/>
              <w:right w:w="0" w:type="dxa"/>
            </w:tcMar>
          </w:tcPr>
          <w:p w:rsidR="00ED4B29" w:rsidRDefault="00ED4B29">
            <w:pPr>
              <w:pStyle w:val="DatiTecniciBold"/>
            </w:pPr>
            <w:r>
              <w:t>45</w:t>
            </w:r>
          </w:p>
        </w:tc>
      </w:tr>
      <w:tr w:rsidR="00ED4B29" w:rsidTr="00ED4B29">
        <w:trPr>
          <w:trHeight w:val="60"/>
        </w:trPr>
        <w:tc>
          <w:tcPr>
            <w:tcW w:w="7030" w:type="dxa"/>
            <w:tcMar>
              <w:top w:w="68" w:type="dxa"/>
              <w:left w:w="0" w:type="dxa"/>
              <w:bottom w:w="68" w:type="dxa"/>
              <w:right w:w="0" w:type="dxa"/>
            </w:tcMar>
          </w:tcPr>
          <w:p w:rsidR="00ED4B29" w:rsidRDefault="00ED4B29">
            <w:pPr>
              <w:pStyle w:val="DatiTecnici"/>
            </w:pPr>
            <w:r>
              <w:t xml:space="preserve">Allungamento a rottura (EN ISO 527-3) (%): </w:t>
            </w:r>
          </w:p>
        </w:tc>
        <w:tc>
          <w:tcPr>
            <w:tcW w:w="2835" w:type="dxa"/>
            <w:tcMar>
              <w:top w:w="68" w:type="dxa"/>
              <w:left w:w="0" w:type="dxa"/>
              <w:bottom w:w="68" w:type="dxa"/>
              <w:right w:w="0" w:type="dxa"/>
            </w:tcMar>
          </w:tcPr>
          <w:p w:rsidR="00ED4B29" w:rsidRDefault="00ED4B29">
            <w:pPr>
              <w:pStyle w:val="DatiTecniciBold"/>
            </w:pPr>
            <w:r>
              <w:t>315</w:t>
            </w:r>
          </w:p>
        </w:tc>
      </w:tr>
    </w:tbl>
    <w:p w:rsidR="00B10B8E" w:rsidRDefault="000420E9">
      <w:r>
        <w:rPr>
          <w:noProof/>
        </w:rPr>
        <mc:AlternateContent>
          <mc:Choice Requires="wps">
            <w:drawing>
              <wp:anchor distT="0" distB="0" distL="114300" distR="114300" simplePos="0" relativeHeight="251659264" behindDoc="0" locked="1" layoutInCell="1" allowOverlap="1" wp14:anchorId="238E626F" wp14:editId="28630AB3">
                <wp:simplePos x="0" y="0"/>
                <wp:positionH relativeFrom="column">
                  <wp:posOffset>-76200</wp:posOffset>
                </wp:positionH>
                <wp:positionV relativeFrom="margin">
                  <wp:posOffset>9257030</wp:posOffset>
                </wp:positionV>
                <wp:extent cx="1600200" cy="2286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420E9" w:rsidRPr="000420E9" w:rsidRDefault="00EF24C1">
                            <w:pPr>
                              <w:rPr>
                                <w:rFonts w:ascii="Montserrat Italic" w:hAnsi="Montserrat Italic"/>
                                <w:sz w:val="16"/>
                                <w:szCs w:val="16"/>
                              </w:rPr>
                            </w:pPr>
                            <w:r>
                              <w:rPr>
                                <w:rFonts w:ascii="Montserrat Italic" w:hAnsi="Montserrat Italic"/>
                                <w:sz w:val="16"/>
                                <w:szCs w:val="16"/>
                              </w:rPr>
                              <w:t>Gennaio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8E626F" id="_x0000_t202" coordsize="21600,21600" o:spt="202" path="m,l,21600r21600,l21600,xe">
                <v:stroke joinstyle="miter"/>
                <v:path gradientshapeok="t" o:connecttype="rect"/>
              </v:shapetype>
              <v:shape id="Casella di testo 2" o:spid="_x0000_s1026" type="#_x0000_t202" style="position:absolute;margin-left:-6pt;margin-top:728.9pt;width:126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" filled="f" stroked="f">
                <v:textbox>
                  <w:txbxContent>
                    <w:p w:rsidR="000420E9" w:rsidRPr="000420E9" w:rsidRDefault="00EF24C1">
                      <w:pPr>
                        <w:rPr>
                          <w:rFonts w:ascii="Montserrat Italic" w:hAnsi="Montserrat Italic"/>
                          <w:sz w:val="16"/>
                          <w:szCs w:val="16"/>
                        </w:rPr>
                      </w:pPr>
                      <w:r>
                        <w:rPr>
                          <w:rFonts w:ascii="Montserrat Italic" w:hAnsi="Montserrat Italic"/>
                          <w:sz w:val="16"/>
                          <w:szCs w:val="16"/>
                        </w:rPr>
                        <w:t>Gennaio 2020</w:t>
                      </w:r>
                    </w:p>
                  </w:txbxContent>
                </v:textbox>
                <w10:wrap type="square" anchory="margin"/>
                <w10:anchorlock/>
              </v:shape>
            </w:pict>
          </mc:Fallback>
        </mc:AlternateContent>
      </w:r>
    </w:p>
    <w:sectPr w:rsidR="00B10B8E" w:rsidSect="003A650D">
      <w:headerReference w:type="even" r:id="rId6"/>
      <w:headerReference w:type="default" r:id="rId7"/>
      <w:headerReference w:type="first" r:id="rId8"/>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245" w:rsidRDefault="00753245" w:rsidP="00B10B8E">
      <w:r>
        <w:separator/>
      </w:r>
    </w:p>
  </w:endnote>
  <w:endnote w:type="continuationSeparator" w:id="0">
    <w:p w:rsidR="00753245" w:rsidRDefault="00753245" w:rsidP="00B1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Regular">
    <w:altName w:val="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Italic">
    <w:altName w:val="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245" w:rsidRDefault="00753245" w:rsidP="00B10B8E">
      <w:r>
        <w:separator/>
      </w:r>
    </w:p>
  </w:footnote>
  <w:footnote w:type="continuationSeparator" w:id="0">
    <w:p w:rsidR="00753245" w:rsidRDefault="00753245" w:rsidP="00B1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8E" w:rsidRDefault="00ED50D8">
    <w:pPr>
      <w:pStyle w:val="Intestazione"/>
    </w:pPr>
    <w:r>
      <w:rPr>
        <w:noProof/>
      </w:rPr>
      <w:pict w14:anchorId="7E4C0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00 Gabbia-VC IT.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768 1404 1768 1673 2665 1692 10800 1711 10800 10636 5440 10732 4026 10790 3890 10944 3645 10963 -27 11521 -27 12713 5359 12790 3346 12906 2965 12944 2938 13098 1196 13348 -27 14194 -27 15214 2638 15252 2502 15560 1060 16483 1142 16791 1251 17099 1332 17406 1441 17714 -27 17753 -27 17964 380 18022 544 18330 625 18714 1332 18926 1632 18945 2856 19234 5114 19253 2829 19580 1169 19830 1033 19868 27 19984 -27 19984 -27 21099 652 21099 870 21080 4760 20503 19450 20234 19450 20176 19559 19868 19777 19715 19641 19561 9630 19541 10147 19234 10527 18926 10800 18618 10990 18330 11126 18022 11235 17714 11262 17406 11208 16791 11099 16483 10936 16175 10718 15868 5495 10944 10800 10636 10772 1692 7562 1404 1768 1404">
          <v:imagedata r:id="rId1" o:title="00 Gabbia-VC 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8E" w:rsidRDefault="00ED50D8">
    <w:pPr>
      <w:pStyle w:val="Intestazione"/>
    </w:pPr>
    <w:r>
      <w:rPr>
        <w:noProof/>
      </w:rPr>
      <w:pict w14:anchorId="453C2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00 Gabbia-VC IT.pdf"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wrapcoords="1768 1404 1768 1673 2665 1692 10800 1711 10800 10636 5440 10732 4026 10790 3890 10944 3645 10963 -27 11521 -27 12713 5359 12790 3346 12906 2965 12944 2938 13098 1196 13348 -27 14194 -27 15214 2638 15252 2502 15560 1060 16483 1142 16791 1251 17099 1332 17406 1441 17714 -27 17753 -27 17964 380 18022 544 18330 625 18714 1332 18926 1632 18945 2856 19234 5114 19253 2829 19580 1169 19830 1033 19868 27 19984 -27 19984 -27 21099 652 21099 870 21080 4760 20503 19450 20234 19450 20176 19559 19868 19777 19715 19641 19561 9630 19541 10147 19234 10527 18926 10800 18618 10990 18330 11126 18022 11235 17714 11262 17406 11208 16791 11099 16483 10936 16175 10718 15868 5495 10944 10800 10636 10772 1692 7562 1404 1768 1404">
          <v:imagedata r:id="rId1" o:title="00 Gabbia-VC 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8E" w:rsidRDefault="00ED50D8">
    <w:pPr>
      <w:pStyle w:val="Intestazione"/>
    </w:pPr>
    <w:r>
      <w:rPr>
        <w:noProof/>
      </w:rPr>
      <w:pict w14:anchorId="2F1E4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00 Gabbia-VC IT.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768 1404 1768 1673 2665 1692 10800 1711 10800 10636 5440 10732 4026 10790 3890 10944 3645 10963 -27 11521 -27 12713 5359 12790 3346 12906 2965 12944 2938 13098 1196 13348 -27 14194 -27 15214 2638 15252 2502 15560 1060 16483 1142 16791 1251 17099 1332 17406 1441 17714 -27 17753 -27 17964 380 18022 544 18330 625 18714 1332 18926 1632 18945 2856 19234 5114 19253 2829 19580 1169 19830 1033 19868 27 19984 -27 19984 -27 21099 652 21099 870 21080 4760 20503 19450 20234 19450 20176 19559 19868 19777 19715 19641 19561 9630 19541 10147 19234 10527 18926 10800 18618 10990 18330 11126 18022 11235 17714 11262 17406 11208 16791 11099 16483 10936 16175 10718 15868 5495 10944 10800 10636 10772 1692 7562 1404 1768 1404">
          <v:imagedata r:id="rId1" o:title="00 Gabbia-VC I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29"/>
    <w:rsid w:val="000420E9"/>
    <w:rsid w:val="000B4A49"/>
    <w:rsid w:val="001B4412"/>
    <w:rsid w:val="001C5D3E"/>
    <w:rsid w:val="00215AD4"/>
    <w:rsid w:val="002572AD"/>
    <w:rsid w:val="003A650D"/>
    <w:rsid w:val="0054337C"/>
    <w:rsid w:val="00553316"/>
    <w:rsid w:val="005A546E"/>
    <w:rsid w:val="00653280"/>
    <w:rsid w:val="00677029"/>
    <w:rsid w:val="006C6ED5"/>
    <w:rsid w:val="00753245"/>
    <w:rsid w:val="007616D1"/>
    <w:rsid w:val="007E0DD8"/>
    <w:rsid w:val="007E4D9F"/>
    <w:rsid w:val="00815501"/>
    <w:rsid w:val="00830B16"/>
    <w:rsid w:val="008A135D"/>
    <w:rsid w:val="009031FC"/>
    <w:rsid w:val="00984A15"/>
    <w:rsid w:val="00B10B8E"/>
    <w:rsid w:val="00BA7204"/>
    <w:rsid w:val="00BE7B5B"/>
    <w:rsid w:val="00D72980"/>
    <w:rsid w:val="00D82A74"/>
    <w:rsid w:val="00E92B2A"/>
    <w:rsid w:val="00EA29A8"/>
    <w:rsid w:val="00EB1A1D"/>
    <w:rsid w:val="00ED4B29"/>
    <w:rsid w:val="00ED50D8"/>
    <w:rsid w:val="00EE421F"/>
    <w:rsid w:val="00EF24C1"/>
    <w:rsid w:val="00FA484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E526AF20-0696-C746-9C23-29C4BE9C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Regular" w:eastAsiaTheme="minorEastAsia" w:hAnsi="Montserrat Regular"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20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0B8E"/>
    <w:pPr>
      <w:tabs>
        <w:tab w:val="center" w:pos="4819"/>
        <w:tab w:val="right" w:pos="9638"/>
      </w:tabs>
    </w:pPr>
  </w:style>
  <w:style w:type="character" w:customStyle="1" w:styleId="IntestazioneCarattere">
    <w:name w:val="Intestazione Carattere"/>
    <w:basedOn w:val="Carpredefinitoparagrafo"/>
    <w:link w:val="Intestazione"/>
    <w:uiPriority w:val="99"/>
    <w:rsid w:val="00B10B8E"/>
  </w:style>
  <w:style w:type="paragraph" w:styleId="Pidipagina">
    <w:name w:val="footer"/>
    <w:basedOn w:val="Normale"/>
    <w:link w:val="PidipaginaCarattere"/>
    <w:uiPriority w:val="99"/>
    <w:unhideWhenUsed/>
    <w:rsid w:val="00B10B8E"/>
    <w:pPr>
      <w:tabs>
        <w:tab w:val="center" w:pos="4819"/>
        <w:tab w:val="right" w:pos="9638"/>
      </w:tabs>
    </w:pPr>
  </w:style>
  <w:style w:type="character" w:customStyle="1" w:styleId="PidipaginaCarattere">
    <w:name w:val="Piè di pagina Carattere"/>
    <w:basedOn w:val="Carpredefinitoparagrafo"/>
    <w:link w:val="Pidipagina"/>
    <w:uiPriority w:val="99"/>
    <w:rsid w:val="00B10B8E"/>
  </w:style>
  <w:style w:type="paragraph" w:customStyle="1" w:styleId="TestoBase">
    <w:name w:val="* Testo Base"/>
    <w:basedOn w:val="Normale"/>
    <w:uiPriority w:val="99"/>
    <w:rsid w:val="00ED4B29"/>
    <w:pPr>
      <w:suppressAutoHyphens/>
      <w:autoSpaceDE w:val="0"/>
      <w:autoSpaceDN w:val="0"/>
      <w:adjustRightInd w:val="0"/>
      <w:spacing w:line="240" w:lineRule="atLeast"/>
      <w:jc w:val="both"/>
      <w:textAlignment w:val="center"/>
    </w:pPr>
    <w:rPr>
      <w:rFonts w:ascii="Montserrat" w:hAnsi="Montserrat" w:cs="Montserrat"/>
      <w:color w:val="000000"/>
      <w:sz w:val="18"/>
      <w:szCs w:val="18"/>
    </w:rPr>
  </w:style>
  <w:style w:type="paragraph" w:customStyle="1" w:styleId="NomeProdotto">
    <w:name w:val="* Nome Prodotto"/>
    <w:basedOn w:val="TestoBase"/>
    <w:uiPriority w:val="99"/>
    <w:rsid w:val="00ED4B29"/>
    <w:pPr>
      <w:jc w:val="left"/>
    </w:pPr>
    <w:rPr>
      <w:b/>
      <w:bCs/>
      <w:sz w:val="20"/>
      <w:szCs w:val="20"/>
    </w:rPr>
  </w:style>
  <w:style w:type="paragraph" w:customStyle="1" w:styleId="DatiTecnici">
    <w:name w:val="* Dati Tecnici"/>
    <w:basedOn w:val="Normale"/>
    <w:uiPriority w:val="99"/>
    <w:rsid w:val="00ED4B29"/>
    <w:pPr>
      <w:tabs>
        <w:tab w:val="left" w:pos="5460"/>
      </w:tabs>
      <w:suppressAutoHyphens/>
      <w:autoSpaceDE w:val="0"/>
      <w:autoSpaceDN w:val="0"/>
      <w:adjustRightInd w:val="0"/>
      <w:spacing w:line="200" w:lineRule="atLeast"/>
      <w:textAlignment w:val="center"/>
    </w:pPr>
    <w:rPr>
      <w:rFonts w:ascii="Montserrat" w:hAnsi="Montserrat" w:cs="Montserrat"/>
      <w:color w:val="000000"/>
      <w:sz w:val="18"/>
      <w:szCs w:val="18"/>
    </w:rPr>
  </w:style>
  <w:style w:type="paragraph" w:customStyle="1" w:styleId="DatiTecniciBold">
    <w:name w:val="* Dati Tecnici Bold"/>
    <w:basedOn w:val="Normale"/>
    <w:uiPriority w:val="99"/>
    <w:rsid w:val="00ED4B29"/>
    <w:pPr>
      <w:tabs>
        <w:tab w:val="left" w:pos="5460"/>
      </w:tabs>
      <w:suppressAutoHyphens/>
      <w:autoSpaceDE w:val="0"/>
      <w:autoSpaceDN w:val="0"/>
      <w:adjustRightInd w:val="0"/>
      <w:spacing w:line="200" w:lineRule="atLeast"/>
      <w:textAlignment w:val="center"/>
    </w:pPr>
    <w:rPr>
      <w:rFonts w:ascii="Montserrat" w:hAnsi="Montserrat" w:cs="Montserrat"/>
      <w:b/>
      <w:bCs/>
      <w:color w:val="000000"/>
      <w:sz w:val="18"/>
      <w:szCs w:val="18"/>
    </w:rPr>
  </w:style>
  <w:style w:type="character" w:customStyle="1" w:styleId="Bold">
    <w:name w:val="* Bold"/>
    <w:uiPriority w:val="99"/>
    <w:rsid w:val="00ED4B29"/>
    <w:rPr>
      <w:rFonts w:ascii="Montserrat" w:hAnsi="Montserrat" w:cs="Montserra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Perego Eleonora</cp:lastModifiedBy>
  <cp:revision>2</cp:revision>
  <dcterms:created xsi:type="dcterms:W3CDTF">2020-01-28T09:54:00Z</dcterms:created>
  <dcterms:modified xsi:type="dcterms:W3CDTF">2020-01-28T10:42:00Z</dcterms:modified>
</cp:coreProperties>
</file>